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68" w:rsidRPr="004552DF" w:rsidRDefault="00A24A68" w:rsidP="00A11529">
      <w:pPr>
        <w:jc w:val="center"/>
        <w:rPr>
          <w:rFonts w:ascii="B_LineChambery-Regular" w:hAnsi="B_LineChambery-Regular" w:cs="Arial"/>
          <w:b/>
          <w:bCs/>
          <w:sz w:val="32"/>
          <w:u w:val="single"/>
        </w:rPr>
      </w:pPr>
      <w:r w:rsidRPr="004552DF">
        <w:rPr>
          <w:rFonts w:ascii="B_LineChambery-Regular" w:hAnsi="B_LineChambery-Regular" w:cs="Arial"/>
          <w:b/>
          <w:bCs/>
          <w:sz w:val="32"/>
          <w:u w:val="single"/>
        </w:rPr>
        <w:t>FACADES</w:t>
      </w:r>
      <w:r w:rsidR="00C91532">
        <w:rPr>
          <w:rFonts w:ascii="B_LineChambery-Regular" w:hAnsi="B_LineChambery-Regular" w:cs="Arial"/>
          <w:b/>
          <w:bCs/>
          <w:sz w:val="32"/>
          <w:u w:val="single"/>
        </w:rPr>
        <w:t xml:space="preserve"> : ravalement   </w:t>
      </w:r>
    </w:p>
    <w:p w:rsidR="00A24A68" w:rsidRPr="004552DF" w:rsidRDefault="00A24A68" w:rsidP="00A11529">
      <w:pPr>
        <w:jc w:val="center"/>
        <w:rPr>
          <w:rFonts w:ascii="B_LineChambery-Regular" w:hAnsi="B_LineChambery-Regular" w:cs="Arial"/>
          <w:bCs/>
          <w:sz w:val="18"/>
          <w:szCs w:val="18"/>
        </w:rPr>
      </w:pPr>
      <w:r w:rsidRPr="004552DF">
        <w:rPr>
          <w:rFonts w:ascii="B_LineChambery-Regular" w:hAnsi="B_LineChambery-Regular" w:cs="Arial"/>
          <w:bCs/>
          <w:sz w:val="18"/>
          <w:szCs w:val="18"/>
        </w:rPr>
        <w:t xml:space="preserve">Soumis à autorisation suite à délibération du </w:t>
      </w:r>
      <w:smartTag w:uri="urn:schemas-microsoft-com:office:smarttags" w:element="date">
        <w:smartTagPr>
          <w:attr w:name="ls" w:val="trans"/>
          <w:attr w:name="Month" w:val="06"/>
          <w:attr w:name="Day" w:val="20"/>
          <w:attr w:name="Year" w:val="2014"/>
        </w:smartTagPr>
        <w:r w:rsidRPr="004552DF">
          <w:rPr>
            <w:rFonts w:ascii="B_LineChambery-Regular" w:hAnsi="B_LineChambery-Regular" w:cs="Arial"/>
            <w:bCs/>
            <w:sz w:val="18"/>
            <w:szCs w:val="18"/>
          </w:rPr>
          <w:t>20/06/2014</w:t>
        </w:r>
      </w:smartTag>
    </w:p>
    <w:p w:rsidR="00C91532" w:rsidRDefault="00C91532" w:rsidP="00C91532">
      <w:pPr>
        <w:rPr>
          <w:rFonts w:ascii="B_LineChambery-Bold" w:hAnsi="B_LineChambery-Bold" w:cs="Arial"/>
          <w:b/>
          <w:bCs/>
          <w:sz w:val="24"/>
        </w:rPr>
      </w:pPr>
    </w:p>
    <w:p w:rsidR="00C91532" w:rsidRPr="00C91532" w:rsidRDefault="00C91532" w:rsidP="00C91532">
      <w:pPr>
        <w:rPr>
          <w:rFonts w:ascii="B_LineChambery-Bold" w:hAnsi="B_LineChambery-Bold" w:cs="Arial"/>
          <w:b/>
          <w:bCs/>
          <w:sz w:val="22"/>
          <w:szCs w:val="22"/>
        </w:rPr>
      </w:pPr>
      <w:r w:rsidRPr="00C91532">
        <w:rPr>
          <w:rFonts w:ascii="B_LineChambery-Bold" w:hAnsi="B_LineChambery-Bold" w:cs="Arial"/>
          <w:b/>
          <w:bCs/>
          <w:sz w:val="22"/>
          <w:szCs w:val="22"/>
        </w:rPr>
        <w:t xml:space="preserve">Que le projet soit situé </w:t>
      </w:r>
      <w:r w:rsidRPr="00C91532">
        <w:rPr>
          <w:rFonts w:ascii="B_LineChambery-Bold" w:hAnsi="B_LineChambery-Bold" w:cs="Arial"/>
          <w:b/>
          <w:bCs/>
          <w:sz w:val="22"/>
          <w:szCs w:val="22"/>
          <w:u w:val="single"/>
        </w:rPr>
        <w:t>hors ou dans</w:t>
      </w:r>
      <w:r w:rsidRPr="00C91532">
        <w:rPr>
          <w:rFonts w:ascii="B_LineChambery-Bold" w:hAnsi="B_LineChambery-Bold" w:cs="Arial"/>
          <w:b/>
          <w:bCs/>
          <w:sz w:val="22"/>
          <w:szCs w:val="22"/>
        </w:rPr>
        <w:t xml:space="preserve"> le périmètre d’un site patrimonial remarquable ou abords d’un monument historique.</w:t>
      </w:r>
    </w:p>
    <w:p w:rsidR="00A24A68" w:rsidRPr="004552DF" w:rsidRDefault="00A24A68" w:rsidP="00A24A68">
      <w:pPr>
        <w:rPr>
          <w:rFonts w:ascii="B_LineChambery-Regular" w:hAnsi="B_LineChambery-Regular" w:cs="Arial"/>
          <w:b/>
          <w:bCs/>
          <w:sz w:val="24"/>
          <w:u w:val="single"/>
        </w:rPr>
      </w:pPr>
    </w:p>
    <w:p w:rsidR="004552DF" w:rsidRPr="00A11529" w:rsidRDefault="004552DF" w:rsidP="004552DF">
      <w:pPr>
        <w:rPr>
          <w:rFonts w:ascii="B_LineChambery-Bold" w:hAnsi="B_LineChambery-Bold" w:cs="Arial"/>
          <w:b/>
          <w:bCs/>
          <w:sz w:val="22"/>
          <w:szCs w:val="22"/>
        </w:rPr>
      </w:pPr>
      <w:r w:rsidRPr="00A11529">
        <w:rPr>
          <w:rFonts w:ascii="B_LineChambery-Bold" w:hAnsi="B_LineChambery-Bold" w:cs="Arial"/>
          <w:b/>
          <w:bCs/>
          <w:sz w:val="22"/>
          <w:szCs w:val="22"/>
          <w:u w:val="single"/>
        </w:rPr>
        <w:t>Déposer une déclaration préalable</w:t>
      </w:r>
      <w:r w:rsidRPr="00A11529">
        <w:rPr>
          <w:rFonts w:ascii="B_LineChambery-Bold" w:hAnsi="B_LineChambery-Bold" w:cs="Arial"/>
          <w:b/>
          <w:bCs/>
          <w:sz w:val="22"/>
          <w:szCs w:val="22"/>
        </w:rPr>
        <w:t xml:space="preserve"> en 4 exemplaires </w:t>
      </w:r>
    </w:p>
    <w:p w:rsidR="004552DF" w:rsidRPr="00A11529" w:rsidRDefault="004552DF" w:rsidP="004552DF">
      <w:pPr>
        <w:rPr>
          <w:rFonts w:ascii="B_LineChambery-Regular" w:hAnsi="B_LineChambery-Regular" w:cs="Arial"/>
          <w:sz w:val="22"/>
          <w:szCs w:val="22"/>
        </w:rPr>
      </w:pPr>
      <w:r w:rsidRPr="00A11529">
        <w:rPr>
          <w:rFonts w:ascii="Arial" w:hAnsi="Arial" w:cs="Arial"/>
          <w:sz w:val="22"/>
          <w:szCs w:val="22"/>
        </w:rPr>
        <w:t>***</w:t>
      </w:r>
      <w:r w:rsidRPr="00A11529">
        <w:rPr>
          <w:rFonts w:ascii="B_LineChambery-Regular" w:hAnsi="B_LineChambery-Regular" w:cs="Arial"/>
          <w:sz w:val="22"/>
          <w:szCs w:val="22"/>
        </w:rPr>
        <w:t xml:space="preserve">Attention : il existe 2 formulaires : </w:t>
      </w:r>
    </w:p>
    <w:p w:rsidR="004552DF" w:rsidRPr="00A11529" w:rsidRDefault="004552DF" w:rsidP="004552DF">
      <w:pPr>
        <w:pStyle w:val="Paragraphedeliste"/>
        <w:numPr>
          <w:ilvl w:val="0"/>
          <w:numId w:val="3"/>
        </w:numPr>
        <w:rPr>
          <w:rFonts w:ascii="B_LineChambery-Regular" w:hAnsi="B_LineChambery-Regular" w:cs="Arial"/>
          <w:sz w:val="22"/>
          <w:szCs w:val="22"/>
        </w:rPr>
      </w:pPr>
      <w:r w:rsidRPr="00A11529">
        <w:rPr>
          <w:rFonts w:ascii="B_LineChambery-Regular" w:hAnsi="B_LineChambery-Regular" w:cs="Arial"/>
          <w:sz w:val="22"/>
          <w:szCs w:val="22"/>
        </w:rPr>
        <w:t>déclaration préalable (travaux sur maison individuelle)</w:t>
      </w:r>
    </w:p>
    <w:p w:rsidR="004552DF" w:rsidRPr="00A11529" w:rsidRDefault="004552DF" w:rsidP="004552DF">
      <w:pPr>
        <w:pStyle w:val="Paragraphedeliste"/>
        <w:numPr>
          <w:ilvl w:val="0"/>
          <w:numId w:val="3"/>
        </w:numPr>
        <w:rPr>
          <w:rFonts w:ascii="B_LineChambery-Regular" w:hAnsi="B_LineChambery-Regular" w:cs="Arial"/>
          <w:sz w:val="22"/>
          <w:szCs w:val="22"/>
        </w:rPr>
      </w:pPr>
      <w:r w:rsidRPr="00A11529">
        <w:rPr>
          <w:rFonts w:ascii="B_LineChambery-Regular" w:hAnsi="B_LineChambery-Regular" w:cs="Arial"/>
          <w:sz w:val="22"/>
          <w:szCs w:val="22"/>
        </w:rPr>
        <w:t>déclaration préalable (travaux sur autre construction)</w:t>
      </w:r>
    </w:p>
    <w:p w:rsidR="004552DF" w:rsidRPr="00A11529" w:rsidRDefault="004552DF" w:rsidP="004552DF">
      <w:pPr>
        <w:rPr>
          <w:rFonts w:ascii="B_LineChambery-Regular" w:hAnsi="B_LineChambery-Regular" w:cs="Arial"/>
          <w:b/>
          <w:bCs/>
          <w:sz w:val="22"/>
          <w:szCs w:val="22"/>
          <w:u w:val="single"/>
        </w:rPr>
      </w:pPr>
    </w:p>
    <w:p w:rsidR="004552DF" w:rsidRPr="00C91532" w:rsidRDefault="004552DF" w:rsidP="00C91532">
      <w:pPr>
        <w:pStyle w:val="Paragraphedeliste"/>
        <w:numPr>
          <w:ilvl w:val="0"/>
          <w:numId w:val="3"/>
        </w:numPr>
        <w:rPr>
          <w:rFonts w:ascii="B_LineChambery-Regular" w:hAnsi="B_LineChambery-Regular" w:cs="Arial"/>
          <w:sz w:val="22"/>
          <w:szCs w:val="22"/>
        </w:rPr>
      </w:pPr>
      <w:r w:rsidRPr="00C91532">
        <w:rPr>
          <w:rFonts w:ascii="B_LineChambery-Regular" w:hAnsi="B_LineChambery-Regular" w:cs="Arial"/>
          <w:sz w:val="22"/>
          <w:szCs w:val="22"/>
        </w:rPr>
        <w:t xml:space="preserve">Formulaire rempli, daté et signé (attention 2 pages à signer)  </w:t>
      </w:r>
    </w:p>
    <w:p w:rsidR="004552DF" w:rsidRDefault="004552DF" w:rsidP="004552DF">
      <w:pPr>
        <w:ind w:left="720"/>
        <w:rPr>
          <w:rFonts w:ascii="B_LineChambery-Regular" w:hAnsi="B_LineChambery-Regular" w:cs="Arial"/>
        </w:rPr>
      </w:pPr>
      <w:proofErr w:type="spellStart"/>
      <w:r w:rsidRPr="00167ECD">
        <w:rPr>
          <w:rFonts w:ascii="B_LineChambery-Regular" w:hAnsi="B_LineChambery-Regular" w:cs="Arial"/>
        </w:rPr>
        <w:t>Cerfa</w:t>
      </w:r>
      <w:proofErr w:type="spellEnd"/>
      <w:r w:rsidRPr="00167ECD">
        <w:rPr>
          <w:rFonts w:ascii="B_LineChambery-Regular" w:hAnsi="B_LineChambery-Regular" w:cs="Arial"/>
        </w:rPr>
        <w:t xml:space="preserve"> téléchargeable sur  </w:t>
      </w:r>
      <w:hyperlink r:id="rId6" w:history="1">
        <w:r w:rsidRPr="00167ECD">
          <w:rPr>
            <w:rFonts w:ascii="B_LineChambery-Regular" w:hAnsi="B_LineChambery-Regular" w:cs="Arial"/>
          </w:rPr>
          <w:t>www.chambery.fr</w:t>
        </w:r>
      </w:hyperlink>
      <w:r w:rsidRPr="00167ECD">
        <w:rPr>
          <w:rFonts w:ascii="B_LineChambery-Regular" w:hAnsi="B_LineChambery-Regular" w:cs="Arial"/>
        </w:rPr>
        <w:t xml:space="preserve"> – démarche – urbanisme – autorisations avant travaux</w:t>
      </w:r>
    </w:p>
    <w:p w:rsidR="00C91532" w:rsidRPr="00167ECD" w:rsidRDefault="00C91532" w:rsidP="004552DF">
      <w:pPr>
        <w:ind w:left="720"/>
        <w:rPr>
          <w:rFonts w:ascii="B_LineChambery-Regular" w:hAnsi="B_LineChambery-Regular" w:cs="Arial"/>
        </w:rPr>
      </w:pPr>
    </w:p>
    <w:p w:rsidR="004552DF" w:rsidRPr="00C91532" w:rsidRDefault="004552DF" w:rsidP="00C91532">
      <w:pPr>
        <w:pStyle w:val="Paragraphedeliste"/>
        <w:numPr>
          <w:ilvl w:val="0"/>
          <w:numId w:val="3"/>
        </w:numPr>
        <w:rPr>
          <w:rFonts w:ascii="B_LineChambery-Regular" w:hAnsi="B_LineChambery-Regular" w:cs="Arial"/>
          <w:sz w:val="22"/>
          <w:szCs w:val="22"/>
        </w:rPr>
      </w:pPr>
      <w:r w:rsidRPr="00C91532">
        <w:rPr>
          <w:rFonts w:ascii="B_LineChambery-Regular" w:hAnsi="B_LineChambery-Regular" w:cs="Arial"/>
          <w:sz w:val="22"/>
          <w:szCs w:val="22"/>
        </w:rPr>
        <w:t>Plan de situation du terrain</w:t>
      </w:r>
    </w:p>
    <w:p w:rsidR="004552DF" w:rsidRPr="00C91532" w:rsidRDefault="004552DF" w:rsidP="00C91532">
      <w:pPr>
        <w:pStyle w:val="Paragraphedeliste"/>
        <w:numPr>
          <w:ilvl w:val="0"/>
          <w:numId w:val="3"/>
        </w:numPr>
        <w:rPr>
          <w:rFonts w:ascii="B_LineChambery-Regular" w:hAnsi="B_LineChambery-Regular" w:cs="Arial"/>
          <w:sz w:val="22"/>
          <w:szCs w:val="22"/>
        </w:rPr>
      </w:pPr>
      <w:r w:rsidRPr="00C91532">
        <w:rPr>
          <w:rFonts w:ascii="B_LineChambery-Regular" w:hAnsi="B_LineChambery-Regular" w:cs="Arial"/>
          <w:sz w:val="22"/>
          <w:szCs w:val="22"/>
        </w:rPr>
        <w:t>Plan cadastral (</w:t>
      </w:r>
      <w:hyperlink r:id="rId7" w:history="1">
        <w:r w:rsidRPr="00C91532">
          <w:rPr>
            <w:rStyle w:val="Lienhypertexte"/>
            <w:rFonts w:ascii="B_LineChambery-Regular" w:hAnsi="B_LineChambery-Regular" w:cs="Arial"/>
            <w:sz w:val="22"/>
            <w:szCs w:val="22"/>
          </w:rPr>
          <w:t>www.cadastre.gouv.fr</w:t>
        </w:r>
      </w:hyperlink>
      <w:r w:rsidRPr="00C91532">
        <w:rPr>
          <w:rFonts w:ascii="B_LineChambery-Regular" w:hAnsi="B_LineChambery-Regular" w:cs="Arial"/>
          <w:sz w:val="22"/>
          <w:szCs w:val="22"/>
        </w:rPr>
        <w:t>)</w:t>
      </w:r>
    </w:p>
    <w:p w:rsidR="004552DF" w:rsidRPr="00A11529" w:rsidRDefault="004552DF" w:rsidP="004552DF">
      <w:pPr>
        <w:ind w:left="720"/>
        <w:rPr>
          <w:rFonts w:ascii="B_LineChambery-Regular" w:hAnsi="B_LineChambery-Regular" w:cs="Arial"/>
          <w:sz w:val="22"/>
          <w:szCs w:val="22"/>
        </w:rPr>
      </w:pPr>
    </w:p>
    <w:p w:rsidR="004552DF" w:rsidRPr="00C91532" w:rsidRDefault="004552DF" w:rsidP="00C91532">
      <w:pPr>
        <w:pStyle w:val="Paragraphedeliste"/>
        <w:numPr>
          <w:ilvl w:val="0"/>
          <w:numId w:val="3"/>
        </w:numPr>
        <w:rPr>
          <w:rFonts w:ascii="B_LineChambery-Regular" w:hAnsi="B_LineChambery-Regular" w:cs="Arial"/>
          <w:sz w:val="22"/>
          <w:szCs w:val="22"/>
        </w:rPr>
      </w:pPr>
      <w:r w:rsidRPr="00C91532">
        <w:rPr>
          <w:rFonts w:ascii="B_LineChambery-Regular" w:hAnsi="B_LineChambery-Regular" w:cs="Arial"/>
          <w:sz w:val="22"/>
          <w:szCs w:val="22"/>
        </w:rPr>
        <w:t>Plan de masse en localisant les façades concernées par les travaux</w:t>
      </w:r>
    </w:p>
    <w:p w:rsidR="00A24A68" w:rsidRPr="00A11529" w:rsidRDefault="00A24A68" w:rsidP="00A24A68">
      <w:pPr>
        <w:rPr>
          <w:rFonts w:ascii="B_LineChambery-Regular" w:hAnsi="B_LineChambery-Regular" w:cs="Arial"/>
          <w:sz w:val="22"/>
          <w:szCs w:val="22"/>
        </w:rPr>
      </w:pPr>
    </w:p>
    <w:p w:rsidR="00A24A68" w:rsidRPr="00C91532" w:rsidRDefault="00C91532" w:rsidP="00C91532">
      <w:pPr>
        <w:pStyle w:val="Paragraphedeliste"/>
        <w:numPr>
          <w:ilvl w:val="0"/>
          <w:numId w:val="3"/>
        </w:numPr>
        <w:rPr>
          <w:rFonts w:ascii="B_LineChambery-Regular" w:hAnsi="B_LineChambery-Regular" w:cs="Arial"/>
          <w:sz w:val="22"/>
          <w:szCs w:val="22"/>
        </w:rPr>
      </w:pPr>
      <w:r>
        <w:rPr>
          <w:rFonts w:ascii="B_LineChambery-Regular" w:hAnsi="B_LineChambery-Regular" w:cs="Arial"/>
          <w:sz w:val="22"/>
          <w:szCs w:val="22"/>
        </w:rPr>
        <w:t>P</w:t>
      </w:r>
      <w:r w:rsidR="00726FCB" w:rsidRPr="00C91532">
        <w:rPr>
          <w:rFonts w:ascii="B_LineChambery-Regular" w:hAnsi="B_LineChambery-Regular" w:cs="Arial"/>
          <w:sz w:val="22"/>
          <w:szCs w:val="22"/>
        </w:rPr>
        <w:t>hotos en couleur de toutes les</w:t>
      </w:r>
      <w:r w:rsidR="00A24A68" w:rsidRPr="00C91532">
        <w:rPr>
          <w:rFonts w:ascii="B_LineChambery-Regular" w:hAnsi="B_LineChambery-Regular" w:cs="Arial"/>
          <w:sz w:val="22"/>
          <w:szCs w:val="22"/>
        </w:rPr>
        <w:t xml:space="preserve"> façades</w:t>
      </w:r>
      <w:r>
        <w:rPr>
          <w:rFonts w:ascii="B_LineChambery-Regular" w:hAnsi="B_LineChambery-Regular" w:cs="Arial"/>
          <w:sz w:val="22"/>
          <w:szCs w:val="22"/>
        </w:rPr>
        <w:t xml:space="preserve"> existantes</w:t>
      </w:r>
      <w:r w:rsidR="00A24A68" w:rsidRPr="00C91532">
        <w:rPr>
          <w:rFonts w:ascii="B_LineChambery-Regular" w:hAnsi="B_LineChambery-Regular" w:cs="Arial"/>
          <w:sz w:val="22"/>
          <w:szCs w:val="22"/>
        </w:rPr>
        <w:t xml:space="preserve"> concernées par les travaux</w:t>
      </w:r>
    </w:p>
    <w:p w:rsidR="00A24A68" w:rsidRPr="00A11529" w:rsidRDefault="00A24A68" w:rsidP="00A24A68">
      <w:pPr>
        <w:ind w:left="360"/>
        <w:rPr>
          <w:rFonts w:ascii="B_LineChambery-Regular" w:hAnsi="B_LineChambery-Regular" w:cs="Arial"/>
          <w:sz w:val="22"/>
          <w:szCs w:val="22"/>
        </w:rPr>
      </w:pPr>
    </w:p>
    <w:p w:rsidR="00A24A68" w:rsidRDefault="00A24A68" w:rsidP="00C91532">
      <w:pPr>
        <w:pStyle w:val="Retraitcorpsdetexte"/>
        <w:numPr>
          <w:ilvl w:val="0"/>
          <w:numId w:val="3"/>
        </w:numPr>
        <w:rPr>
          <w:rFonts w:ascii="B_LineChambery-Regular" w:hAnsi="B_LineChambery-Regular"/>
          <w:sz w:val="22"/>
          <w:szCs w:val="22"/>
        </w:rPr>
      </w:pPr>
      <w:r w:rsidRPr="00A11529">
        <w:rPr>
          <w:rFonts w:ascii="B_LineChambery-Regular" w:hAnsi="B_LineChambery-Regular"/>
          <w:sz w:val="22"/>
          <w:szCs w:val="22"/>
        </w:rPr>
        <w:t>Descriptif précis des travaux en précisant les matériaux et les teintes utilisés pour chaque élément de façade (</w:t>
      </w:r>
      <w:r w:rsidR="00C91532">
        <w:rPr>
          <w:rFonts w:ascii="B_LineChambery-Regular" w:hAnsi="B_LineChambery-Regular"/>
          <w:sz w:val="22"/>
          <w:szCs w:val="22"/>
        </w:rPr>
        <w:t xml:space="preserve">fournir le nuancier et les </w:t>
      </w:r>
      <w:r w:rsidRPr="00A11529">
        <w:rPr>
          <w:rFonts w:ascii="B_LineChambery-Regular" w:hAnsi="B_LineChambery-Regular"/>
          <w:sz w:val="22"/>
          <w:szCs w:val="22"/>
        </w:rPr>
        <w:t>référence</w:t>
      </w:r>
      <w:r w:rsidR="00C91532">
        <w:rPr>
          <w:rFonts w:ascii="B_LineChambery-Regular" w:hAnsi="B_LineChambery-Regular"/>
          <w:sz w:val="22"/>
          <w:szCs w:val="22"/>
        </w:rPr>
        <w:t>s</w:t>
      </w:r>
      <w:r w:rsidRPr="00A11529">
        <w:rPr>
          <w:rFonts w:ascii="B_LineChambery-Regular" w:hAnsi="B_LineChambery-Regular"/>
          <w:sz w:val="22"/>
          <w:szCs w:val="22"/>
        </w:rPr>
        <w:t xml:space="preserve"> </w:t>
      </w:r>
      <w:r w:rsidR="00C91532">
        <w:rPr>
          <w:rFonts w:ascii="B_LineChambery-Regular" w:hAnsi="B_LineChambery-Regular"/>
          <w:sz w:val="22"/>
          <w:szCs w:val="22"/>
        </w:rPr>
        <w:t>des teintes projetées</w:t>
      </w:r>
      <w:r w:rsidRPr="00A11529">
        <w:rPr>
          <w:rFonts w:ascii="B_LineChambery-Regular" w:hAnsi="B_LineChambery-Regular"/>
          <w:sz w:val="22"/>
          <w:szCs w:val="22"/>
        </w:rPr>
        <w:t>)</w:t>
      </w:r>
    </w:p>
    <w:p w:rsidR="00C91532" w:rsidRPr="00A11529" w:rsidRDefault="00C91532" w:rsidP="00C91532">
      <w:pPr>
        <w:pStyle w:val="Retraitcorpsdetexte"/>
        <w:ind w:left="0"/>
        <w:rPr>
          <w:rFonts w:ascii="B_LineChambery-Regular" w:hAnsi="B_LineChambery-Regular"/>
          <w:sz w:val="22"/>
          <w:szCs w:val="22"/>
        </w:rPr>
      </w:pPr>
    </w:p>
    <w:p w:rsidR="00A24A68" w:rsidRPr="00A11529" w:rsidRDefault="00726FCB" w:rsidP="00C91532">
      <w:pPr>
        <w:pStyle w:val="Retraitcorpsdetexte"/>
        <w:ind w:left="0"/>
        <w:rPr>
          <w:rFonts w:ascii="B_LineChambery-Regular" w:hAnsi="B_LineChambery-Regular"/>
          <w:b/>
          <w:sz w:val="22"/>
          <w:szCs w:val="22"/>
          <w:u w:val="single"/>
        </w:rPr>
      </w:pPr>
      <w:r w:rsidRPr="00A11529">
        <w:rPr>
          <w:rFonts w:ascii="B_LineChambery-Regular" w:hAnsi="B_LineChambery-Regular"/>
          <w:b/>
          <w:sz w:val="22"/>
          <w:szCs w:val="22"/>
          <w:u w:val="single"/>
        </w:rPr>
        <w:t>***Si isolation extérieure</w:t>
      </w:r>
    </w:p>
    <w:p w:rsidR="004552DF" w:rsidRPr="00A11529" w:rsidRDefault="00726FCB" w:rsidP="00C91532">
      <w:pPr>
        <w:pStyle w:val="Retraitcorpsdetexte"/>
        <w:numPr>
          <w:ilvl w:val="0"/>
          <w:numId w:val="3"/>
        </w:numPr>
        <w:rPr>
          <w:rFonts w:ascii="B_LineChambery-Regular" w:hAnsi="B_LineChambery-Regular"/>
          <w:sz w:val="22"/>
          <w:szCs w:val="22"/>
        </w:rPr>
      </w:pPr>
      <w:r w:rsidRPr="00A11529">
        <w:rPr>
          <w:rFonts w:ascii="B_LineChambery-Regular" w:hAnsi="B_LineChambery-Regular"/>
          <w:sz w:val="22"/>
          <w:szCs w:val="22"/>
        </w:rPr>
        <w:t>Fournir une coupe sur façade avec intégration de l’isolation</w:t>
      </w:r>
      <w:r w:rsidR="004552DF" w:rsidRPr="00A11529">
        <w:rPr>
          <w:rFonts w:ascii="B_LineChambery-Regular" w:hAnsi="B_LineChambery-Regular"/>
          <w:sz w:val="22"/>
          <w:szCs w:val="22"/>
        </w:rPr>
        <w:t xml:space="preserve"> </w:t>
      </w:r>
    </w:p>
    <w:p w:rsidR="00726FCB" w:rsidRPr="00A11529" w:rsidRDefault="004552DF" w:rsidP="00C91532">
      <w:pPr>
        <w:pStyle w:val="Retraitcorpsdetexte"/>
        <w:numPr>
          <w:ilvl w:val="0"/>
          <w:numId w:val="3"/>
        </w:numPr>
        <w:rPr>
          <w:rFonts w:ascii="B_LineChambery-Regular" w:hAnsi="B_LineChambery-Regular"/>
          <w:sz w:val="22"/>
          <w:szCs w:val="22"/>
        </w:rPr>
      </w:pPr>
      <w:r w:rsidRPr="00A11529">
        <w:rPr>
          <w:rFonts w:ascii="B_LineChambery-Regular" w:hAnsi="B_LineChambery-Regular"/>
          <w:sz w:val="22"/>
          <w:szCs w:val="22"/>
        </w:rPr>
        <w:t>Préciser ce projet d’isolation dans le cadre descriptif des travaux du formulaire</w:t>
      </w:r>
    </w:p>
    <w:p w:rsidR="00A24A68" w:rsidRPr="00A11529" w:rsidRDefault="00A24A68" w:rsidP="00A24A68">
      <w:pPr>
        <w:ind w:left="708"/>
        <w:rPr>
          <w:rFonts w:ascii="B_LineChambery-Regular" w:hAnsi="B_LineChambery-Regular" w:cs="Arial"/>
          <w:b/>
          <w:bCs/>
          <w:sz w:val="22"/>
          <w:szCs w:val="22"/>
        </w:rPr>
      </w:pPr>
    </w:p>
    <w:p w:rsidR="00A24A68" w:rsidRPr="00A11529" w:rsidRDefault="00C91532" w:rsidP="00C91532">
      <w:pPr>
        <w:rPr>
          <w:rFonts w:ascii="B_LineChambery-Regular" w:hAnsi="B_LineChambery-Regular" w:cs="Arial"/>
          <w:b/>
          <w:sz w:val="22"/>
          <w:szCs w:val="22"/>
        </w:rPr>
      </w:pPr>
      <w:r>
        <w:rPr>
          <w:rFonts w:ascii="B_LineChambery-Regular" w:hAnsi="B_LineChambery-Regular" w:cs="Arial"/>
          <w:b/>
          <w:sz w:val="22"/>
          <w:szCs w:val="22"/>
          <w:u w:val="single"/>
        </w:rPr>
        <w:t>***</w:t>
      </w:r>
      <w:r w:rsidR="00A24A68" w:rsidRPr="00A11529">
        <w:rPr>
          <w:rFonts w:ascii="B_LineChambery-Regular" w:hAnsi="B_LineChambery-Regular" w:cs="Arial"/>
          <w:b/>
          <w:sz w:val="22"/>
          <w:szCs w:val="22"/>
          <w:u w:val="single"/>
        </w:rPr>
        <w:t>Si secteur sauvegardé (centre ancien) :</w:t>
      </w:r>
      <w:r w:rsidR="00A24A68" w:rsidRPr="00A11529">
        <w:rPr>
          <w:rFonts w:ascii="B_LineChambery-Regular" w:hAnsi="B_LineChambery-Regular" w:cs="Arial"/>
          <w:b/>
          <w:sz w:val="22"/>
          <w:szCs w:val="22"/>
        </w:rPr>
        <w:t xml:space="preserve">   </w:t>
      </w:r>
    </w:p>
    <w:p w:rsidR="00A24A68" w:rsidRPr="00A11529" w:rsidRDefault="004552DF" w:rsidP="00A24A68">
      <w:pPr>
        <w:numPr>
          <w:ilvl w:val="0"/>
          <w:numId w:val="2"/>
        </w:numPr>
        <w:rPr>
          <w:rFonts w:ascii="B_LineChambery-Regular" w:hAnsi="B_LineChambery-Regular" w:cs="Arial"/>
          <w:sz w:val="22"/>
          <w:szCs w:val="22"/>
        </w:rPr>
      </w:pPr>
      <w:r w:rsidRPr="00A11529">
        <w:rPr>
          <w:rFonts w:ascii="B_LineChambery-Regular" w:hAnsi="B_LineChambery-Regular" w:cs="Arial"/>
          <w:sz w:val="22"/>
          <w:szCs w:val="22"/>
        </w:rPr>
        <w:t>L</w:t>
      </w:r>
      <w:r w:rsidR="00A24A68" w:rsidRPr="00A11529">
        <w:rPr>
          <w:rFonts w:ascii="B_LineChambery-Regular" w:hAnsi="B_LineChambery-Regular" w:cs="Arial"/>
          <w:sz w:val="22"/>
          <w:szCs w:val="22"/>
        </w:rPr>
        <w:t>a suppression des réseaux en façade</w:t>
      </w:r>
      <w:r w:rsidRPr="00A11529">
        <w:rPr>
          <w:rFonts w:ascii="B_LineChambery-Regular" w:hAnsi="B_LineChambery-Regular" w:cs="Arial"/>
          <w:sz w:val="22"/>
          <w:szCs w:val="22"/>
        </w:rPr>
        <w:t xml:space="preserve"> est obligatoire</w:t>
      </w:r>
    </w:p>
    <w:p w:rsidR="00A24A68" w:rsidRPr="00A11529" w:rsidRDefault="004552DF" w:rsidP="00A24A68">
      <w:pPr>
        <w:numPr>
          <w:ilvl w:val="0"/>
          <w:numId w:val="2"/>
        </w:numPr>
        <w:rPr>
          <w:rFonts w:ascii="B_LineChambery-Regular" w:hAnsi="B_LineChambery-Regular" w:cs="Arial"/>
          <w:sz w:val="22"/>
          <w:szCs w:val="22"/>
        </w:rPr>
      </w:pPr>
      <w:r w:rsidRPr="00A11529">
        <w:rPr>
          <w:rFonts w:ascii="B_LineChambery-Regular" w:hAnsi="B_LineChambery-Regular" w:cs="Arial"/>
          <w:sz w:val="22"/>
          <w:szCs w:val="22"/>
        </w:rPr>
        <w:t xml:space="preserve">Fournir un </w:t>
      </w:r>
      <w:r w:rsidR="00A24A68" w:rsidRPr="00A11529">
        <w:rPr>
          <w:rFonts w:ascii="B_LineChambery-Regular" w:hAnsi="B_LineChambery-Regular" w:cs="Arial"/>
          <w:sz w:val="22"/>
          <w:szCs w:val="22"/>
        </w:rPr>
        <w:t xml:space="preserve">descriptif </w:t>
      </w:r>
      <w:r w:rsidRPr="00A11529">
        <w:rPr>
          <w:rFonts w:ascii="B_LineChambery-Regular" w:hAnsi="B_LineChambery-Regular" w:cs="Arial"/>
          <w:sz w:val="22"/>
          <w:szCs w:val="22"/>
        </w:rPr>
        <w:t xml:space="preserve">précis </w:t>
      </w:r>
      <w:r w:rsidR="00A24A68" w:rsidRPr="00A11529">
        <w:rPr>
          <w:rFonts w:ascii="B_LineChambery-Regular" w:hAnsi="B_LineChambery-Regular" w:cs="Arial"/>
          <w:sz w:val="22"/>
          <w:szCs w:val="22"/>
        </w:rPr>
        <w:t>du mode opératoire</w:t>
      </w:r>
    </w:p>
    <w:p w:rsidR="00A24A68" w:rsidRPr="00C91532" w:rsidRDefault="00C91532" w:rsidP="00C91532">
      <w:pPr>
        <w:numPr>
          <w:ilvl w:val="0"/>
          <w:numId w:val="2"/>
        </w:numPr>
        <w:rPr>
          <w:rFonts w:ascii="B_LineChambery-Regular" w:hAnsi="B_LineChambery-Regular" w:cs="Arial"/>
          <w:sz w:val="22"/>
          <w:szCs w:val="22"/>
        </w:rPr>
      </w:pPr>
      <w:r>
        <w:rPr>
          <w:rFonts w:ascii="B_LineChambery-Regular" w:hAnsi="B_LineChambery-Regular" w:cs="Arial"/>
          <w:sz w:val="22"/>
          <w:szCs w:val="22"/>
        </w:rPr>
        <w:t>P</w:t>
      </w:r>
      <w:r w:rsidR="004552DF" w:rsidRPr="00A11529">
        <w:rPr>
          <w:rFonts w:ascii="B_LineChambery-Regular" w:hAnsi="B_LineChambery-Regular" w:cs="Arial"/>
          <w:sz w:val="22"/>
          <w:szCs w:val="22"/>
        </w:rPr>
        <w:t>lans précis et cotés de toutes les</w:t>
      </w:r>
      <w:r w:rsidR="00A24A68" w:rsidRPr="00A11529">
        <w:rPr>
          <w:rFonts w:ascii="B_LineChambery-Regular" w:hAnsi="B_LineChambery-Regular" w:cs="Arial"/>
          <w:sz w:val="22"/>
          <w:szCs w:val="22"/>
        </w:rPr>
        <w:t xml:space="preserve"> façades </w:t>
      </w:r>
      <w:r w:rsidR="00A11529" w:rsidRPr="00A11529">
        <w:rPr>
          <w:rFonts w:ascii="B_LineChambery-Regular" w:hAnsi="B_LineChambery-Regular" w:cs="Arial"/>
          <w:sz w:val="22"/>
          <w:szCs w:val="22"/>
        </w:rPr>
        <w:t>(</w:t>
      </w:r>
      <w:r w:rsidR="00A24A68" w:rsidRPr="00A11529">
        <w:rPr>
          <w:rFonts w:ascii="B_LineChambery-Regular" w:hAnsi="B_LineChambery-Regular" w:cs="Arial"/>
          <w:sz w:val="22"/>
          <w:szCs w:val="22"/>
        </w:rPr>
        <w:t>éléments patrimoniaux</w:t>
      </w:r>
      <w:r w:rsidR="00A11529" w:rsidRPr="00A11529">
        <w:rPr>
          <w:rFonts w:ascii="B_LineChambery-Regular" w:hAnsi="B_LineChambery-Regular" w:cs="Arial"/>
          <w:sz w:val="22"/>
          <w:szCs w:val="22"/>
        </w:rPr>
        <w:t xml:space="preserve"> ou pas)</w:t>
      </w:r>
      <w:r w:rsidR="00A24A68" w:rsidRPr="00C91532">
        <w:rPr>
          <w:rFonts w:ascii="B_LineChambery-Regular" w:hAnsi="B_LineChambery-Regular" w:cs="Arial"/>
          <w:sz w:val="22"/>
          <w:szCs w:val="22"/>
        </w:rPr>
        <w:t xml:space="preserve"> </w:t>
      </w:r>
    </w:p>
    <w:p w:rsidR="006D2D55" w:rsidRDefault="006D2D55"/>
    <w:p w:rsidR="00030070" w:rsidRDefault="00030070"/>
    <w:p w:rsidR="00A11529" w:rsidRDefault="00A11529"/>
    <w:p w:rsidR="00030070" w:rsidRPr="00A11529" w:rsidRDefault="00C91532">
      <w:pPr>
        <w:rPr>
          <w:rFonts w:ascii="B_LineChambery-Regular" w:hAnsi="B_LineChambery-Regular" w:cs="Arial"/>
          <w:sz w:val="22"/>
          <w:szCs w:val="22"/>
        </w:rPr>
      </w:pPr>
      <w:r w:rsidRPr="00C91532">
        <w:rPr>
          <w:rFonts w:ascii="B_LineChambery-Regular" w:hAnsi="B_LineChambery-Regular" w:cs="Arial"/>
          <w:b/>
          <w:sz w:val="22"/>
          <w:szCs w:val="22"/>
        </w:rPr>
        <w:t>***</w:t>
      </w:r>
      <w:r w:rsidR="00A11529" w:rsidRPr="00A11529">
        <w:rPr>
          <w:rFonts w:ascii="B_LineChambery-Regular" w:hAnsi="B_LineChambery-Regular" w:cs="Arial"/>
          <w:sz w:val="22"/>
          <w:szCs w:val="22"/>
        </w:rPr>
        <w:t>pas d’e</w:t>
      </w:r>
      <w:bookmarkStart w:id="0" w:name="_GoBack"/>
      <w:bookmarkEnd w:id="0"/>
      <w:r w:rsidR="00A11529" w:rsidRPr="00A11529">
        <w:rPr>
          <w:rFonts w:ascii="B_LineChambery-Regular" w:hAnsi="B_LineChambery-Regular" w:cs="Arial"/>
          <w:sz w:val="22"/>
          <w:szCs w:val="22"/>
        </w:rPr>
        <w:t>nduit rustique, pas d’enduit écrasé</w:t>
      </w:r>
      <w:r w:rsidR="00A11529">
        <w:rPr>
          <w:rFonts w:ascii="B_LineChambery-Regular" w:hAnsi="B_LineChambery-Regular" w:cs="Arial"/>
          <w:sz w:val="22"/>
          <w:szCs w:val="22"/>
        </w:rPr>
        <w:t xml:space="preserve"> (prescription sur toute la commune)</w:t>
      </w:r>
    </w:p>
    <w:p w:rsidR="00030070" w:rsidRDefault="00030070"/>
    <w:p w:rsidR="00A11529" w:rsidRDefault="00A11529"/>
    <w:p w:rsidR="00C91532" w:rsidRDefault="00C91532"/>
    <w:p w:rsidR="00C91532" w:rsidRDefault="00C91532"/>
    <w:p w:rsidR="00C91532" w:rsidRDefault="00C91532"/>
    <w:p w:rsidR="00C91532" w:rsidRDefault="00C91532"/>
    <w:p w:rsidR="00C91532" w:rsidRDefault="00C91532"/>
    <w:p w:rsidR="00A11529" w:rsidRPr="00A11529" w:rsidRDefault="00A11529" w:rsidP="00A11529">
      <w:pPr>
        <w:rPr>
          <w:rFonts w:ascii="B_LineChambery-Bold" w:hAnsi="B_LineChambery-Bold"/>
          <w:sz w:val="22"/>
          <w:szCs w:val="22"/>
        </w:rPr>
      </w:pPr>
      <w:r w:rsidRPr="00A11529">
        <w:rPr>
          <w:rFonts w:ascii="B_LineChambery-Bold" w:hAnsi="B_LineChambery-Bold"/>
          <w:b/>
          <w:sz w:val="22"/>
          <w:szCs w:val="22"/>
          <w:u w:val="single"/>
        </w:rPr>
        <w:t>Réglementation</w:t>
      </w:r>
    </w:p>
    <w:p w:rsidR="00A11529" w:rsidRPr="00A11529" w:rsidRDefault="00A11529" w:rsidP="00A11529">
      <w:pPr>
        <w:rPr>
          <w:rFonts w:ascii="B_LineChambery-Regular" w:hAnsi="B_LineChambery-Regular" w:cs="Arial"/>
          <w:sz w:val="22"/>
          <w:szCs w:val="22"/>
        </w:rPr>
      </w:pPr>
      <w:r w:rsidRPr="00A11529">
        <w:rPr>
          <w:rFonts w:ascii="B_LineChambery-Regular" w:hAnsi="B_LineChambery-Regular" w:cs="Arial"/>
          <w:sz w:val="22"/>
          <w:szCs w:val="22"/>
        </w:rPr>
        <w:t>Veuillez-vous référer au règlement du Plan local d’urbanisme en vigueur.</w:t>
      </w:r>
    </w:p>
    <w:p w:rsidR="00A11529" w:rsidRPr="00A11529" w:rsidRDefault="00A11529" w:rsidP="00A11529">
      <w:pPr>
        <w:rPr>
          <w:sz w:val="22"/>
          <w:szCs w:val="22"/>
        </w:rPr>
      </w:pPr>
    </w:p>
    <w:p w:rsidR="00A11529" w:rsidRPr="00A11529" w:rsidRDefault="00A11529" w:rsidP="00A11529">
      <w:pPr>
        <w:rPr>
          <w:rFonts w:ascii="Arial" w:hAnsi="Arial" w:cs="Arial"/>
          <w:sz w:val="22"/>
          <w:szCs w:val="22"/>
        </w:rPr>
      </w:pPr>
    </w:p>
    <w:p w:rsidR="00A11529" w:rsidRPr="00A11529" w:rsidRDefault="00A11529" w:rsidP="00A11529">
      <w:pPr>
        <w:rPr>
          <w:rFonts w:ascii="B_LineChambery-Bold" w:hAnsi="B_LineChambery-Bold"/>
          <w:b/>
          <w:sz w:val="22"/>
          <w:szCs w:val="22"/>
          <w:u w:val="single"/>
        </w:rPr>
      </w:pPr>
      <w:r w:rsidRPr="00A11529">
        <w:rPr>
          <w:rFonts w:ascii="B_LineChambery-Bold" w:hAnsi="B_LineChambery-Bold"/>
          <w:b/>
          <w:sz w:val="22"/>
          <w:szCs w:val="22"/>
          <w:u w:val="single"/>
        </w:rPr>
        <w:t>Délai d’instruction</w:t>
      </w:r>
    </w:p>
    <w:p w:rsidR="00A11529" w:rsidRPr="00A11529" w:rsidRDefault="00A11529" w:rsidP="00A11529">
      <w:pPr>
        <w:rPr>
          <w:rFonts w:ascii="B_LineChambery-Bold" w:hAnsi="B_LineChambery-Bold"/>
          <w:b/>
          <w:sz w:val="22"/>
          <w:szCs w:val="22"/>
        </w:rPr>
      </w:pPr>
      <w:r w:rsidRPr="00A11529">
        <w:rPr>
          <w:rFonts w:ascii="B_LineChambery-Bold" w:hAnsi="B_LineChambery-Bold"/>
          <w:b/>
          <w:sz w:val="22"/>
          <w:szCs w:val="22"/>
        </w:rPr>
        <w:t>1 mois</w:t>
      </w:r>
    </w:p>
    <w:p w:rsidR="00030070" w:rsidRPr="00A11529" w:rsidRDefault="00A11529">
      <w:pPr>
        <w:rPr>
          <w:rFonts w:ascii="Century Gothic" w:hAnsi="Century Gothic"/>
          <w:sz w:val="22"/>
          <w:szCs w:val="22"/>
        </w:rPr>
      </w:pPr>
      <w:r w:rsidRPr="00A11529">
        <w:rPr>
          <w:rFonts w:ascii="B_LineChambery-Bold" w:hAnsi="B_LineChambery-Bold"/>
          <w:b/>
          <w:sz w:val="22"/>
          <w:szCs w:val="22"/>
        </w:rPr>
        <w:t>2 mois</w:t>
      </w:r>
      <w:r w:rsidRPr="00A11529">
        <w:rPr>
          <w:rFonts w:ascii="Century Gothic" w:hAnsi="Century Gothic"/>
          <w:sz w:val="22"/>
          <w:szCs w:val="22"/>
        </w:rPr>
        <w:t xml:space="preserve"> </w:t>
      </w:r>
      <w:r w:rsidRPr="00A11529">
        <w:rPr>
          <w:rFonts w:ascii="B_LineChambery-Regular" w:hAnsi="B_LineChambery-Regular"/>
          <w:sz w:val="22"/>
          <w:szCs w:val="22"/>
        </w:rPr>
        <w:t>si périmètre d’un site patrimonial remarquable ou abords d’un monument historique</w:t>
      </w:r>
    </w:p>
    <w:p w:rsidR="00030070" w:rsidRDefault="00030070"/>
    <w:p w:rsidR="00030070" w:rsidRDefault="00030070"/>
    <w:p w:rsidR="00030070" w:rsidRDefault="00030070"/>
    <w:p w:rsidR="00030070" w:rsidRDefault="00030070"/>
    <w:p w:rsidR="00030070" w:rsidRDefault="00030070"/>
    <w:p w:rsidR="00030070" w:rsidRDefault="00030070"/>
    <w:p w:rsidR="00030070" w:rsidRPr="00A11529" w:rsidRDefault="00030070">
      <w:pPr>
        <w:rPr>
          <w:sz w:val="22"/>
          <w:szCs w:val="22"/>
        </w:rPr>
      </w:pPr>
    </w:p>
    <w:p w:rsidR="00030070" w:rsidRPr="00A11529" w:rsidRDefault="00030070" w:rsidP="00A11529">
      <w:pPr>
        <w:pStyle w:val="Retraitcorpsdetexte"/>
        <w:ind w:left="0"/>
        <w:rPr>
          <w:rFonts w:ascii="B_LineChambery-Regular" w:hAnsi="B_LineChambery-Regular"/>
          <w:sz w:val="22"/>
          <w:szCs w:val="22"/>
          <w:u w:val="single"/>
        </w:rPr>
      </w:pPr>
      <w:r w:rsidRPr="00A11529">
        <w:rPr>
          <w:rFonts w:ascii="B_LineChambery-Regular" w:hAnsi="B_LineChambery-Regular"/>
          <w:sz w:val="22"/>
          <w:szCs w:val="22"/>
          <w:u w:val="single"/>
        </w:rPr>
        <w:t>Liste donnée à titre d’information</w:t>
      </w:r>
    </w:p>
    <w:p w:rsidR="00030070" w:rsidRDefault="00030070"/>
    <w:sectPr w:rsidR="00030070" w:rsidSect="00C91532">
      <w:pgSz w:w="11906" w:h="16838"/>
      <w:pgMar w:top="851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_LineChambery-Reg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B_LineChambery-Bol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DC7"/>
    <w:multiLevelType w:val="hybridMultilevel"/>
    <w:tmpl w:val="9FB21782"/>
    <w:lvl w:ilvl="0" w:tplc="861449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B2136"/>
    <w:multiLevelType w:val="hybridMultilevel"/>
    <w:tmpl w:val="F7B22158"/>
    <w:lvl w:ilvl="0" w:tplc="2C0418F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72B73229"/>
    <w:multiLevelType w:val="hybridMultilevel"/>
    <w:tmpl w:val="3844F9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68"/>
    <w:rsid w:val="00030070"/>
    <w:rsid w:val="004552DF"/>
    <w:rsid w:val="006D2D55"/>
    <w:rsid w:val="006F0169"/>
    <w:rsid w:val="00726FCB"/>
    <w:rsid w:val="0087443F"/>
    <w:rsid w:val="00A11529"/>
    <w:rsid w:val="00A24A68"/>
    <w:rsid w:val="00C91532"/>
    <w:rsid w:val="00F2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24A68"/>
    <w:pPr>
      <w:keepNext/>
      <w:outlineLvl w:val="0"/>
    </w:pPr>
    <w:rPr>
      <w:rFonts w:ascii="Arial" w:hAnsi="Arial" w:cs="Arial"/>
      <w:b/>
      <w:bCs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24A68"/>
    <w:rPr>
      <w:rFonts w:ascii="Arial" w:eastAsia="Times New Roman" w:hAnsi="Arial" w:cs="Arial"/>
      <w:b/>
      <w:bCs/>
      <w:sz w:val="24"/>
      <w:szCs w:val="20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A24A68"/>
    <w:pPr>
      <w:ind w:left="708"/>
    </w:pPr>
    <w:rPr>
      <w:rFonts w:ascii="Arial" w:hAnsi="Arial" w:cs="Arial"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A24A68"/>
    <w:rPr>
      <w:rFonts w:ascii="Arial" w:eastAsia="Times New Roman" w:hAnsi="Arial" w:cs="Arial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552D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52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24A68"/>
    <w:pPr>
      <w:keepNext/>
      <w:outlineLvl w:val="0"/>
    </w:pPr>
    <w:rPr>
      <w:rFonts w:ascii="Arial" w:hAnsi="Arial" w:cs="Arial"/>
      <w:b/>
      <w:bCs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24A68"/>
    <w:rPr>
      <w:rFonts w:ascii="Arial" w:eastAsia="Times New Roman" w:hAnsi="Arial" w:cs="Arial"/>
      <w:b/>
      <w:bCs/>
      <w:sz w:val="24"/>
      <w:szCs w:val="20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A24A68"/>
    <w:pPr>
      <w:ind w:left="708"/>
    </w:pPr>
    <w:rPr>
      <w:rFonts w:ascii="Arial" w:hAnsi="Arial" w:cs="Arial"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A24A68"/>
    <w:rPr>
      <w:rFonts w:ascii="Arial" w:eastAsia="Times New Roman" w:hAnsi="Arial" w:cs="Arial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552D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5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dastr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mbery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Chambéry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Janet-Maitre</dc:creator>
  <cp:lastModifiedBy>Myriam Janet-Maitre</cp:lastModifiedBy>
  <cp:revision>7</cp:revision>
  <cp:lastPrinted>2018-02-05T15:16:00Z</cp:lastPrinted>
  <dcterms:created xsi:type="dcterms:W3CDTF">2016-01-07T13:32:00Z</dcterms:created>
  <dcterms:modified xsi:type="dcterms:W3CDTF">2018-02-05T15:16:00Z</dcterms:modified>
</cp:coreProperties>
</file>